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78" w:rsidRDefault="00FA6778" w:rsidP="00FA677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6778">
        <w:rPr>
          <w:rFonts w:ascii="Times New Roman" w:hAnsi="Times New Roman" w:cs="Times New Roman"/>
          <w:sz w:val="26"/>
          <w:szCs w:val="26"/>
        </w:rPr>
        <w:t xml:space="preserve">Список Национальных клинических рекомендаций по нефрологии, опубликованных на сайте Федеральной электронной медицинской библиотеки </w:t>
      </w:r>
      <w:r w:rsidRPr="00FA6778">
        <w:rPr>
          <w:rFonts w:ascii="Times New Roman" w:hAnsi="Times New Roman" w:cs="Times New Roman"/>
          <w:sz w:val="26"/>
          <w:szCs w:val="26"/>
        </w:rPr>
        <w:t>Министерств</w:t>
      </w:r>
      <w:r w:rsidRPr="00FA6778">
        <w:rPr>
          <w:rFonts w:ascii="Times New Roman" w:hAnsi="Times New Roman" w:cs="Times New Roman"/>
          <w:sz w:val="26"/>
          <w:szCs w:val="26"/>
        </w:rPr>
        <w:t>а</w:t>
      </w:r>
      <w:r w:rsidRPr="00FA6778">
        <w:rPr>
          <w:rFonts w:ascii="Times New Roman" w:hAnsi="Times New Roman" w:cs="Times New Roman"/>
          <w:sz w:val="26"/>
          <w:szCs w:val="26"/>
        </w:rPr>
        <w:t xml:space="preserve"> здравоохранения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A6778">
        <w:rPr>
          <w:rFonts w:ascii="Times New Roman" w:hAnsi="Times New Roman" w:cs="Times New Roman"/>
          <w:b/>
          <w:sz w:val="26"/>
          <w:szCs w:val="26"/>
        </w:rPr>
        <w:t>www.femb.ru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A6778" w:rsidRPr="00FA6778" w:rsidRDefault="00FA6778" w:rsidP="00FA6778">
      <w:pPr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A6778">
        <w:rPr>
          <w:rFonts w:ascii="Times New Roman" w:hAnsi="Times New Roman" w:cs="Times New Roman"/>
          <w:i/>
          <w:sz w:val="24"/>
          <w:szCs w:val="26"/>
        </w:rPr>
        <w:t>Все рекомендации НОНР «утверждены 18.12.14»</w:t>
      </w:r>
      <w:r>
        <w:rPr>
          <w:rFonts w:ascii="Times New Roman" w:hAnsi="Times New Roman" w:cs="Times New Roman"/>
          <w:i/>
          <w:sz w:val="24"/>
          <w:szCs w:val="26"/>
        </w:rPr>
        <w:t>, таким образом, часть более поздних рекомендаций на сайте не размещены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, обусловленного антителами к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гломерулярной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базальной мембране (при синдроме </w:t>
      </w:r>
      <w:proofErr w:type="spellStart"/>
      <w:r w:rsidRPr="003C3AB5">
        <w:rPr>
          <w:rFonts w:ascii="Times New Roman" w:hAnsi="Times New Roman" w:cs="Times New Roman"/>
          <w:sz w:val="24"/>
        </w:rPr>
        <w:t>Гудпасчера</w:t>
      </w:r>
      <w:proofErr w:type="spellEnd"/>
      <w:r w:rsidRPr="003C3AB5">
        <w:rPr>
          <w:rFonts w:ascii="Times New Roman" w:hAnsi="Times New Roman" w:cs="Times New Roman"/>
          <w:sz w:val="24"/>
        </w:rPr>
        <w:t>)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ANCA-ассоциированных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гломерулонефритов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(поражение почек при ANCA-ассоциированных </w:t>
      </w:r>
      <w:proofErr w:type="spellStart"/>
      <w:r w:rsidRPr="003C3AB5">
        <w:rPr>
          <w:rFonts w:ascii="Times New Roman" w:hAnsi="Times New Roman" w:cs="Times New Roman"/>
          <w:sz w:val="24"/>
        </w:rPr>
        <w:t>васкулитах</w:t>
      </w:r>
      <w:proofErr w:type="spellEnd"/>
      <w:r w:rsidRPr="003C3AB5">
        <w:rPr>
          <w:rFonts w:ascii="Times New Roman" w:hAnsi="Times New Roman" w:cs="Times New Roman"/>
          <w:sz w:val="24"/>
        </w:rPr>
        <w:t>)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АА-и AL-амилоидоза (Национальные клинические рекомендации)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>Диагностика и лечение анемии при хронической болезни почек (Национа</w:t>
      </w:r>
      <w:bookmarkStart w:id="0" w:name="_GoBack"/>
      <w:bookmarkEnd w:id="0"/>
      <w:r w:rsidRPr="003C3AB5">
        <w:rPr>
          <w:rFonts w:ascii="Times New Roman" w:hAnsi="Times New Roman" w:cs="Times New Roman"/>
          <w:sz w:val="24"/>
        </w:rPr>
        <w:t>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>Диагностика и лечение артериальной гипертензии при хронической болезни почек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атипичного </w:t>
      </w:r>
      <w:proofErr w:type="spellStart"/>
      <w:r w:rsidRPr="003C3AB5">
        <w:rPr>
          <w:rFonts w:ascii="Times New Roman" w:hAnsi="Times New Roman" w:cs="Times New Roman"/>
          <w:sz w:val="24"/>
        </w:rPr>
        <w:t>гемолитико</w:t>
      </w:r>
      <w:proofErr w:type="spellEnd"/>
      <w:r w:rsidRPr="003C3AB5">
        <w:rPr>
          <w:rFonts w:ascii="Times New Roman" w:hAnsi="Times New Roman" w:cs="Times New Roman"/>
          <w:sz w:val="24"/>
        </w:rPr>
        <w:t>-уремического синдрома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болезней трансплантированной почки (Национальные клинические рекомендации)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>Диагностика и лечение болезни минимальных изменений у детей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быстропрогрессирующего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C3AB5">
        <w:rPr>
          <w:rFonts w:ascii="Times New Roman" w:hAnsi="Times New Roman" w:cs="Times New Roman"/>
          <w:sz w:val="24"/>
        </w:rPr>
        <w:t>экстракапиллярного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3C3AB5">
        <w:rPr>
          <w:rFonts w:ascii="Times New Roman" w:hAnsi="Times New Roman" w:cs="Times New Roman"/>
          <w:sz w:val="24"/>
        </w:rPr>
        <w:t>полулуниями</w:t>
      </w:r>
      <w:proofErr w:type="spellEnd"/>
      <w:r w:rsidRPr="003C3AB5">
        <w:rPr>
          <w:rFonts w:ascii="Times New Roman" w:hAnsi="Times New Roman" w:cs="Times New Roman"/>
          <w:sz w:val="24"/>
        </w:rPr>
        <w:t>)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</w:t>
      </w:r>
      <w:proofErr w:type="spellStart"/>
      <w:r w:rsidRPr="003C3AB5">
        <w:rPr>
          <w:rFonts w:ascii="Times New Roman" w:hAnsi="Times New Roman" w:cs="Times New Roman"/>
          <w:sz w:val="24"/>
        </w:rPr>
        <w:t>миеломной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нефропатии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нефрита при HBV и HCV инфекции, включая нефрит при </w:t>
      </w:r>
      <w:proofErr w:type="spellStart"/>
      <w:r w:rsidRPr="003C3AB5">
        <w:rPr>
          <w:rFonts w:ascii="Times New Roman" w:hAnsi="Times New Roman" w:cs="Times New Roman"/>
          <w:sz w:val="24"/>
        </w:rPr>
        <w:t>криоглобулинемическом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AB5">
        <w:rPr>
          <w:rFonts w:ascii="Times New Roman" w:hAnsi="Times New Roman" w:cs="Times New Roman"/>
          <w:sz w:val="24"/>
        </w:rPr>
        <w:t>васкулите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нефрита при системной красной волчанке (Национальные клинические рекомендации)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острого постстрептококкового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отдельных форм постинфекционного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C3AB5">
        <w:rPr>
          <w:rFonts w:ascii="Times New Roman" w:hAnsi="Times New Roman" w:cs="Times New Roman"/>
          <w:sz w:val="24"/>
        </w:rPr>
        <w:t>гломерулонефрита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при инфекционном эндокардите и шунт-нефрита (Национальные клинические рекомендации)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поражения почек при пурпуре </w:t>
      </w:r>
      <w:proofErr w:type="spellStart"/>
      <w:r w:rsidRPr="003C3AB5">
        <w:rPr>
          <w:rFonts w:ascii="Times New Roman" w:hAnsi="Times New Roman" w:cs="Times New Roman"/>
          <w:sz w:val="24"/>
        </w:rPr>
        <w:t>Шенлейна-Геноха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(Национальные клинические рекомендации) 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 и лечение типичного </w:t>
      </w:r>
      <w:proofErr w:type="spellStart"/>
      <w:r w:rsidRPr="003C3AB5">
        <w:rPr>
          <w:rFonts w:ascii="Times New Roman" w:hAnsi="Times New Roman" w:cs="Times New Roman"/>
          <w:sz w:val="24"/>
        </w:rPr>
        <w:t>гемолитико</w:t>
      </w:r>
      <w:proofErr w:type="spellEnd"/>
      <w:r w:rsidRPr="003C3AB5">
        <w:rPr>
          <w:rFonts w:ascii="Times New Roman" w:hAnsi="Times New Roman" w:cs="Times New Roman"/>
          <w:sz w:val="24"/>
        </w:rPr>
        <w:t>-уремического синдрома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lastRenderedPageBreak/>
        <w:t xml:space="preserve">Диагностика и лечение </w:t>
      </w:r>
      <w:proofErr w:type="spellStart"/>
      <w:r w:rsidRPr="003C3AB5">
        <w:rPr>
          <w:rFonts w:ascii="Times New Roman" w:hAnsi="Times New Roman" w:cs="Times New Roman"/>
          <w:sz w:val="24"/>
        </w:rPr>
        <w:t>тубулопатий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C3AB5">
        <w:rPr>
          <w:rFonts w:ascii="Times New Roman" w:hAnsi="Times New Roman" w:cs="Times New Roman"/>
          <w:sz w:val="24"/>
        </w:rPr>
        <w:t>Гипофосфатемический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рахит (Национальные клинические рекомендации)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Диагностика, лечение и профилактика инфекционных осложнений у пациентов с трансплантированной почкой (Национальные клинические рекомендации)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Клинические рекомендации по диагностике, скринингу, профилактике и лечению хронической болезни почек у больных сахарным диабетом (Национальные клинические рекомендации) (2015, Российская ассоциация </w:t>
      </w:r>
      <w:proofErr w:type="spellStart"/>
      <w:r w:rsidRPr="003C3AB5">
        <w:rPr>
          <w:rFonts w:ascii="Times New Roman" w:hAnsi="Times New Roman" w:cs="Times New Roman"/>
          <w:sz w:val="24"/>
        </w:rPr>
        <w:t>энодокринологов</w:t>
      </w:r>
      <w:proofErr w:type="spellEnd"/>
      <w:r w:rsidRPr="003C3AB5">
        <w:rPr>
          <w:rFonts w:ascii="Times New Roman" w:hAnsi="Times New Roman" w:cs="Times New Roman"/>
          <w:sz w:val="24"/>
        </w:rPr>
        <w:t>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Лечение пациентов с хронической болезнью почек 5 стадии (ХБП 5) </w:t>
      </w:r>
      <w:proofErr w:type="spellStart"/>
      <w:r w:rsidRPr="003C3AB5">
        <w:rPr>
          <w:rFonts w:ascii="Times New Roman" w:hAnsi="Times New Roman" w:cs="Times New Roman"/>
          <w:sz w:val="24"/>
        </w:rPr>
        <w:t>перитонеальным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диализом (Национальные клинические рекомендации)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Оценка и коррекция статуса питания у пациентов на программном гемодиализе (Национальные клинические рекомендации)  </w:t>
      </w:r>
    </w:p>
    <w:p w:rsidR="003C3AB5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 xml:space="preserve">Питание больных на </w:t>
      </w:r>
      <w:proofErr w:type="spellStart"/>
      <w:r w:rsidRPr="003C3AB5">
        <w:rPr>
          <w:rFonts w:ascii="Times New Roman" w:hAnsi="Times New Roman" w:cs="Times New Roman"/>
          <w:sz w:val="24"/>
        </w:rPr>
        <w:t>додиализных</w:t>
      </w:r>
      <w:proofErr w:type="spellEnd"/>
      <w:r w:rsidRPr="003C3AB5">
        <w:rPr>
          <w:rFonts w:ascii="Times New Roman" w:hAnsi="Times New Roman" w:cs="Times New Roman"/>
          <w:sz w:val="24"/>
        </w:rPr>
        <w:t xml:space="preserve"> стадиях хронической болезни почек (Национальные клинические рекомендации)</w:t>
      </w:r>
    </w:p>
    <w:p w:rsidR="00E030AD" w:rsidRPr="003C3AB5" w:rsidRDefault="003C3AB5" w:rsidP="003C3AB5">
      <w:pPr>
        <w:rPr>
          <w:rFonts w:ascii="Times New Roman" w:hAnsi="Times New Roman" w:cs="Times New Roman"/>
          <w:sz w:val="24"/>
        </w:rPr>
      </w:pPr>
      <w:r w:rsidRPr="003C3AB5">
        <w:rPr>
          <w:rFonts w:ascii="Times New Roman" w:hAnsi="Times New Roman" w:cs="Times New Roman"/>
          <w:sz w:val="24"/>
        </w:rPr>
        <w:t>Хроническая болезнь почек (Национальные клинические рекомендации) (07.11.14, Ассоциация врачей общей практики</w:t>
      </w:r>
      <w:r>
        <w:rPr>
          <w:rFonts w:ascii="Times New Roman" w:hAnsi="Times New Roman" w:cs="Times New Roman"/>
          <w:sz w:val="24"/>
        </w:rPr>
        <w:t xml:space="preserve"> </w:t>
      </w:r>
      <w:r w:rsidRPr="003C3AB5">
        <w:rPr>
          <w:rFonts w:ascii="Times New Roman" w:hAnsi="Times New Roman" w:cs="Times New Roman"/>
          <w:sz w:val="24"/>
        </w:rPr>
        <w:t>(семейных врачей) РФ)</w:t>
      </w:r>
    </w:p>
    <w:sectPr w:rsidR="00E030AD" w:rsidRPr="003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2"/>
    <w:rsid w:val="00267643"/>
    <w:rsid w:val="003C3AB5"/>
    <w:rsid w:val="004A6723"/>
    <w:rsid w:val="00695B62"/>
    <w:rsid w:val="007E6F7D"/>
    <w:rsid w:val="009D1835"/>
    <w:rsid w:val="00AE432E"/>
    <w:rsid w:val="00C24516"/>
    <w:rsid w:val="00E030AD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F389-C7B1-4534-AC6F-4DFE23E8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7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Земченков</dc:creator>
  <cp:keywords/>
  <dc:description/>
  <cp:lastModifiedBy>Александр Земченков</cp:lastModifiedBy>
  <cp:revision>2</cp:revision>
  <dcterms:created xsi:type="dcterms:W3CDTF">2016-02-14T10:39:00Z</dcterms:created>
  <dcterms:modified xsi:type="dcterms:W3CDTF">2016-02-14T10:39:00Z</dcterms:modified>
</cp:coreProperties>
</file>